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23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23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国家开放大学终身教育平台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23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ind w:left="0" w:leftChars="0" w:firstLine="0" w:firstLineChars="0"/>
        <w:jc w:val="center"/>
      </w:pPr>
      <w:r>
        <w:drawing>
          <wp:inline distT="0" distB="0" distL="114300" distR="114300">
            <wp:extent cx="1581150" cy="1581150"/>
            <wp:effectExtent l="0" t="0" r="0" b="0"/>
            <wp:docPr id="7" name="图片 6" descr="C:\Users\学较部-狄晓暄\Documents\WeChat Files\xiaoxuan946255\FileStorage\Temp\841c7f89d412ab34415e97be80984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C:\Users\学较部-狄晓暄\Documents\WeChat Files\xiaoxuan946255\FileStorage\Temp\841c7f89d412ab34415e97be809845b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华文楷体" w:cs="Times New Roman"/>
          <w:color w:val="000000"/>
          <w:sz w:val="16"/>
          <w:szCs w:val="16"/>
          <w:lang w:val="en-US" w:eastAsia="zh-CN"/>
        </w:rPr>
        <w:t xml:space="preserve">  </w:t>
      </w:r>
      <w:r>
        <w:rPr>
          <w:rFonts w:hint="eastAsia" w:ascii="Times New Roman" w:hAnsi="Times New Roman" w:eastAsia="华文楷体" w:cs="Times New Roman"/>
          <w:color w:val="000000"/>
          <w:sz w:val="16"/>
          <w:szCs w:val="16"/>
        </w:rPr>
        <w:t>国家开放大学终身教育平台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23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41E1723-4E51-4806-A8D6-0AE5742C86C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CACA351B-AD6F-4846-82D8-4211E2CD28EF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B500E4EB-CA18-4D7C-9B0D-5FC0B90FFB1A}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AD24293D-BB4D-4FDB-AA79-D5282AD6D5C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jYTYzNWFhZTViZGEyNmQzN2M4YTE2YzJhOGIxYTQifQ=="/>
  </w:docVars>
  <w:rsids>
    <w:rsidRoot w:val="51EE408A"/>
    <w:rsid w:val="2CDA38A5"/>
    <w:rsid w:val="51EE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2024-04-12T02:44:00Z</dcterms:created>
  <dc:creator>一米阳光</dc:creator>
  <cp:lastModifiedBy>一米阳光</cp:lastModifiedBy>
  <dcterms:modified xsi:type="dcterms:W3CDTF">2024-04-12T02:45:28Z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281ED681CBED48169173E3E2C917529E_13</vt:lpwstr>
  </property>
</Properties>
</file>