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D1F8">
      <w:pPr>
        <w:rPr>
          <w:rFonts w:ascii="黑体" w:hAnsi="黑体" w:eastAsia="黑体" w:cs="黑体"/>
          <w:color w:val="auto"/>
          <w:sz w:val="32"/>
          <w:szCs w:val="32"/>
          <w:highlight w:val="none"/>
          <w14:ligatures w14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14:ligatures w14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  <w14:ligatures w14:val="none"/>
        </w:rPr>
        <w:t>1</w:t>
      </w:r>
    </w:p>
    <w:p w14:paraId="2156A3DE">
      <w:pPr>
        <w:spacing w:line="520" w:lineRule="atLeast"/>
        <w:jc w:val="center"/>
        <w:rPr>
          <w:rFonts w:ascii="Times New Roman" w:hAnsi="Times New Roman" w:eastAsia="黑体" w:cs="Times New Roman"/>
          <w:bCs/>
          <w:color w:val="auto"/>
          <w:spacing w:val="30"/>
          <w:kern w:val="0"/>
          <w:sz w:val="48"/>
          <w:szCs w:val="24"/>
          <w:highlight w:val="none"/>
          <w14:ligatures w14:val="none"/>
        </w:rPr>
      </w:pPr>
    </w:p>
    <w:p w14:paraId="34808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自主开展就业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融媒体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直播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社会实践采风</w:t>
      </w:r>
    </w:p>
    <w:p w14:paraId="4BBD6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活动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案例</w:t>
      </w:r>
      <w:bookmarkStart w:id="0" w:name="_Hlk160199450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通讯稿投稿要求及信息登记表</w:t>
      </w:r>
      <w:bookmarkEnd w:id="0"/>
    </w:p>
    <w:p w14:paraId="19150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711DDE74">
      <w:pPr>
        <w:spacing w:line="560" w:lineRule="exact"/>
        <w:ind w:firstLine="566" w:firstLineChars="177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稿件应为WORD文档格式，版面设置为A4纸张大小，使用通行公文排版，版面设计要求科学规整，正文字数控制在3000字以内，另附200字左右摘要。文末需注明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供稿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单位、供稿人联系方式等信息。</w:t>
      </w:r>
    </w:p>
    <w:p w14:paraId="7F003F1D">
      <w:pPr>
        <w:spacing w:line="560" w:lineRule="exact"/>
        <w:ind w:firstLine="566" w:firstLineChars="177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文稿需配照片5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10张，照片图说清晰，符合新闻图片基本技术规范，除在文档中相应位置贴附外，另请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将电子版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以JPG格式打包发送。</w:t>
      </w:r>
    </w:p>
    <w:p w14:paraId="59B29017">
      <w:pPr>
        <w:spacing w:line="560" w:lineRule="exact"/>
        <w:ind w:firstLine="566" w:firstLineChars="177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7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稿件文档、文稿图片、信息登记表电子版和纸质版扫描PDF文件需打包成一个文件包，就业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融媒体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直播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活动通讯稿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请以“zbtg-单位名称-稿件标题-联系人-联系方式”命名，于202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年5月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日前向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学生工作部（处）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毕业生就业指导中心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投稿，社会实践采风活动通讯稿请以“cftg-单位名称-稿件标题-联系人-联系方式”命名，于2025年9月1日前向学生工作部（处）毕业生就业指导中心投稿，投稿邮箱：87893159@163.com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，请勿重复投稿。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3193"/>
      </w:tblGrid>
      <w:tr w14:paraId="41EF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 w14:paraId="62A7B6A1">
            <w:pPr>
              <w:spacing w:before="156" w:beforeLines="50" w:after="312" w:afterLines="100"/>
              <w:jc w:val="center"/>
              <w:rPr>
                <w:rFonts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highlight w:val="none"/>
              </w:rPr>
              <w:t>活动案例通讯稿投稿信息登记表</w:t>
            </w:r>
          </w:p>
        </w:tc>
      </w:tr>
      <w:tr w14:paraId="6004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616B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稿件标题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86E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804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17B3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供稿单位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6B6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E63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B6AC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77B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5B7A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F34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ECA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F342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联系方式（座机、手机）</w:t>
            </w:r>
          </w:p>
        </w:tc>
        <w:tc>
          <w:tcPr>
            <w:tcW w:w="4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233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38A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5AB3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159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2A1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714A">
            <w:pPr>
              <w:jc w:val="distribute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党总支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意见（明确注明同意投稿）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19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8EF52C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EADA4A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DEF7D1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86D8CE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FD4F37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5AD593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5F83FD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6F1CDA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EEC864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8CDCBD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（盖章）</w:t>
            </w:r>
          </w:p>
          <w:p w14:paraId="5B3B4CE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 年     月     日</w:t>
            </w:r>
          </w:p>
        </w:tc>
      </w:tr>
    </w:tbl>
    <w:p w14:paraId="24DA55FD">
      <w:pPr>
        <w:spacing w:line="440" w:lineRule="exact"/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注：纸质版需加盖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党总支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印章，扫描后随文稿材料一并打包发送至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毕业生就业指导中心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邮箱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87893159@163.com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D3C6FC-3515-4639-AD98-F00B75198D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358BFB-C3F1-444F-922F-2B083E3356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B1573CA-47E4-4A85-A720-4002637B18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0E23D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b/>
        <w:sz w:val="28"/>
        <w:szCs w:val="28"/>
        <w14:ligatures w14:val="none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7F81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7F810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6A318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9A777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  <w14:ligatures w14:val="non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B18F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B18FA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3D67"/>
    <w:rsid w:val="34E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2025-05-19T06:47:00Z</dcterms:created>
  <dc:creator>张怡倩</dc:creator>
  <cp:lastModifiedBy>张怡倩</cp:lastModifiedBy>
  <dcterms:modified xsi:type="dcterms:W3CDTF">2025-05-19T06:48:04Z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D67004E0EF954198B4CF60D7DE915B3D_11</vt:lpwstr>
  </property>
  <property fmtid="{D5CDD505-2E9C-101B-9397-08002B2CF9AE}" pid="4" name="KSOTemplateDocerSaveRecord">
    <vt:lpwstr>eyJoZGlkIjoiMzVkNDRmZGY4N2E1YmNiYzNhMGI3ZTQxZjFkYmVhNjciLCJ1c2VySWQiOiIxODA4NzIyMyJ9</vt:lpwstr>
  </property>
</Properties>
</file>